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6DC47" w14:textId="77777777" w:rsidR="00902ABC" w:rsidRPr="00570083" w:rsidRDefault="00902ABC" w:rsidP="00902ABC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57008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Żądanie zapewnienia dostępności cyfrowej strony internetowej lub ich elementów</w:t>
      </w:r>
    </w:p>
    <w:p w14:paraId="285D9159" w14:textId="77777777" w:rsidR="00902ABC" w:rsidRPr="00570083" w:rsidRDefault="00902ABC" w:rsidP="00902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Każdy ma prawo wystąpić do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Urzędu Gminy Pępowo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żądaniem zapewnienia dostępności cyfrowej 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jej strony internetowej 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lu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 elementu strony internetowej 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albo o jego udostępnienie za pomocą alternatywnego sposobu dostępu</w:t>
      </w:r>
    </w:p>
    <w:p w14:paraId="289DB90F" w14:textId="77777777" w:rsidR="00902ABC" w:rsidRPr="00570083" w:rsidRDefault="00902ABC" w:rsidP="00902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5D130FE" w14:textId="77777777" w:rsidR="00902ABC" w:rsidRPr="00570083" w:rsidRDefault="00902ABC" w:rsidP="00902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Żądanie 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powinno 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zawiera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ć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14:paraId="05515120" w14:textId="77777777" w:rsidR="00902ABC" w:rsidRPr="007D4C4A" w:rsidRDefault="00902ABC" w:rsidP="00902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BA1EBBB" w14:textId="77777777" w:rsidR="00902ABC" w:rsidRPr="00570083" w:rsidRDefault="00902ABC" w:rsidP="00902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ane kontaktow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 osoby występującej z żądaniem,</w:t>
      </w:r>
    </w:p>
    <w:p w14:paraId="2DDD13C4" w14:textId="77777777" w:rsidR="00902ABC" w:rsidRPr="00570083" w:rsidRDefault="00902ABC" w:rsidP="00902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Wskazanie strony internetowej 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lu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 elementu strony internetowej, 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które mają być dostępne cyfr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owo</w:t>
      </w:r>
    </w:p>
    <w:p w14:paraId="154C0DD6" w14:textId="77777777" w:rsidR="00902ABC" w:rsidRPr="007D4C4A" w:rsidRDefault="00902ABC" w:rsidP="00902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skazanie sposobu kontaktu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osobą występującą z żądaniem,</w:t>
      </w:r>
    </w:p>
    <w:p w14:paraId="21BB9719" w14:textId="77777777" w:rsidR="00902ABC" w:rsidRPr="007D4C4A" w:rsidRDefault="00902ABC" w:rsidP="00902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skazanie alternatywnego sposobu dostępu, jeżeli dotyczy.</w:t>
      </w:r>
    </w:p>
    <w:p w14:paraId="34A05115" w14:textId="77777777" w:rsidR="00902ABC" w:rsidRPr="00570083" w:rsidRDefault="00902ABC" w:rsidP="00902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553528C" w14:textId="77777777" w:rsidR="00902ABC" w:rsidRPr="007D4C4A" w:rsidRDefault="00902ABC" w:rsidP="00902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Urząd Gminy Pępowo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odpowie na żądanie 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 później niż w terminie 7 dni od dnia wystąpienia z żądaniem.</w:t>
      </w:r>
    </w:p>
    <w:p w14:paraId="68927603" w14:textId="77777777" w:rsidR="00902ABC" w:rsidRPr="00570083" w:rsidRDefault="00902ABC" w:rsidP="00902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5C630EC" w14:textId="77777777" w:rsidR="00902ABC" w:rsidRPr="007D4C4A" w:rsidRDefault="00902ABC" w:rsidP="00902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Jeżeli zapewnienie dostępnośc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cyfrowej strony internetowej 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lub elementu strony internetowej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 będzie mogło nastąpić w tym terminie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Urząd Gminy Pępowo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niezwłocznie powiadomi 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osobę występującą z żądaniem o przyczynach opóźnienia oraz terminie, w którym zapewni dostępność cyfrową wskazanej strony interne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towej 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lu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 elementu strony internetowej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jednak nie dłuższym niż dwa miesiące od dnia wystąpienia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żądaniem.</w:t>
      </w:r>
    </w:p>
    <w:p w14:paraId="2F4FB3CA" w14:textId="77777777" w:rsidR="00902ABC" w:rsidRPr="00570083" w:rsidRDefault="00902ABC" w:rsidP="00902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FB10EFF" w14:textId="77777777" w:rsidR="00902ABC" w:rsidRPr="007D4C4A" w:rsidRDefault="00902ABC" w:rsidP="00902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Urząd Gminy Pępowo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odmówi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zapewnienia dostępności cyfrowej elementu strony internetowej, jeżeli wiązałoby się to z ryzykiem naruszenia integralności lub wiarygodności przekazywanych informacji.</w:t>
      </w:r>
    </w:p>
    <w:p w14:paraId="66991278" w14:textId="77777777" w:rsidR="00902ABC" w:rsidRPr="00570083" w:rsidRDefault="00902ABC" w:rsidP="00902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9666A86" w14:textId="77777777" w:rsidR="00902ABC" w:rsidRPr="007D4C4A" w:rsidRDefault="00902ABC" w:rsidP="00902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 gdy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Urząd Gminy Pępowo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 będzie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stanie zapewnić dostępności cyfrowej elementu strony internetowej zgodnie z ż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ądaniem, niezwłocznie powiadomi 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osobę występującą z żądaniem o przyczynach braku możliwości zapewnienia dostępności cyfrowe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 wskazanego elementu i zapewni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alternatywny sposób dostępu do tego elementu.</w:t>
      </w:r>
    </w:p>
    <w:p w14:paraId="091163DC" w14:textId="77777777" w:rsidR="00902ABC" w:rsidRPr="00570083" w:rsidRDefault="00902ABC" w:rsidP="00902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B30A5D7" w14:textId="77777777" w:rsidR="00902ABC" w:rsidRPr="00570083" w:rsidRDefault="00902ABC" w:rsidP="00902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4572EC8" w14:textId="77777777" w:rsidR="00902ABC" w:rsidRPr="007D4C4A" w:rsidRDefault="00902ABC" w:rsidP="00902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odmowy zapewnienia dostępnośc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cyfrowej strony internetowej 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lub wskazaneg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elementu strony internetowej 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wskazanych w żądaniu albo w przypadku odmowy skorzystania z alternatywnego sposobu dostępu przez osobę występującą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żądaniem, osoba ta ma prawo do złożenia do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Urzędu Gminy Pępowo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skargi w sprawie zapewnienia dostępnośc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cyfrowej strony internetowej 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lu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 elementu strony internetowej.</w:t>
      </w:r>
    </w:p>
    <w:p w14:paraId="6FAA63ED" w14:textId="77777777" w:rsidR="00902ABC" w:rsidRPr="007D4C4A" w:rsidRDefault="00902ABC" w:rsidP="00902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skarg 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tych 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stosuje się przepisy działu VIII </w:t>
      </w:r>
      <w:hyperlink r:id="rId4" w:anchor="/document/16784712?cm=DOCUMENT" w:history="1">
        <w:r w:rsidRPr="00570083">
          <w:rPr>
            <w:rFonts w:ascii="Arial" w:eastAsia="Times New Roman" w:hAnsi="Arial" w:cs="Arial"/>
            <w:color w:val="000000"/>
            <w:sz w:val="24"/>
            <w:szCs w:val="24"/>
            <w:lang w:eastAsia="pl-PL"/>
          </w:rPr>
          <w:t>ustawy</w:t>
        </w:r>
      </w:hyperlink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dnia 14 czerwca 1960 r. 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Kodeks postępowania administracyjnego 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 tekst jedn. Dz. U. 2020 poz. 256 )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76C880EB" w14:textId="77777777" w:rsidR="00902ABC" w:rsidRPr="00570083" w:rsidRDefault="00902ABC" w:rsidP="00902ABC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506A119" w14:textId="77777777" w:rsidR="00902ABC" w:rsidRPr="007D4C4A" w:rsidRDefault="00902ABC" w:rsidP="00902ABC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Żądania o zapewnienie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dostępności </w:t>
      </w:r>
      <w:r w:rsidRPr="0057008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cyfrowej strony internetowej lub ich elementów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można składać:</w:t>
      </w:r>
    </w:p>
    <w:p w14:paraId="6A5EFAF2" w14:textId="77777777" w:rsidR="00902ABC" w:rsidRPr="00570083" w:rsidRDefault="00902ABC" w:rsidP="00902A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drogą pocztową na adres: </w:t>
      </w:r>
    </w:p>
    <w:p w14:paraId="58CDFEF6" w14:textId="77777777" w:rsidR="00902ABC" w:rsidRDefault="00902ABC" w:rsidP="00902A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Urząd Gminy Pępowo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ul. Stanisławy Nadstawek 6 </w:t>
      </w:r>
    </w:p>
    <w:p w14:paraId="71BB1687" w14:textId="77777777" w:rsidR="00902ABC" w:rsidRPr="00570083" w:rsidRDefault="00902ABC" w:rsidP="00902A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63-830 Pępowo</w:t>
      </w:r>
    </w:p>
    <w:p w14:paraId="315C4037" w14:textId="77777777" w:rsidR="00902ABC" w:rsidRPr="00570083" w:rsidRDefault="00902ABC" w:rsidP="00902A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lub</w:t>
      </w:r>
    </w:p>
    <w:p w14:paraId="3B184B88" w14:textId="77777777" w:rsidR="00902ABC" w:rsidRPr="00E816DD" w:rsidRDefault="00902ABC" w:rsidP="00902A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E816D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drogą elektroniczną na adres: </w:t>
      </w:r>
      <w:r w:rsidRPr="00E816D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Skrytka EPUAP (/582dk4jfke/SkrytkaESP)</w:t>
      </w:r>
    </w:p>
    <w:p w14:paraId="2E167A2C" w14:textId="77777777" w:rsidR="00902ABC" w:rsidRPr="007C7C19" w:rsidRDefault="00902ABC" w:rsidP="00902A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816D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skrzynka do eDoręczeń: AE:PL-68175-84527-CEBBJ-17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br/>
      </w:r>
    </w:p>
    <w:p w14:paraId="2F59B4B0" w14:textId="77777777" w:rsidR="00902ABC" w:rsidRPr="00570083" w:rsidRDefault="00902ABC" w:rsidP="00902A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Przykładowy wzór wniosku zapewnienie</w:t>
      </w: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dostępności </w:t>
      </w:r>
      <w:r w:rsidRPr="0057008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cyfrowej strony internetowej lub ich elementów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dostępny jest pod linkiem </w:t>
      </w:r>
    </w:p>
    <w:p w14:paraId="1F75A173" w14:textId="4E398209" w:rsidR="00902ABC" w:rsidRPr="00570083" w:rsidRDefault="00F33985" w:rsidP="00902ABC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339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https://bip.pepowo.pl/dokument/5884</w:t>
      </w:r>
    </w:p>
    <w:p w14:paraId="7EBF86A0" w14:textId="77777777" w:rsidR="00902ABC" w:rsidRPr="007D4C4A" w:rsidRDefault="00902ABC" w:rsidP="00902ABC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7D4C4A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Podstawa prawna</w:t>
      </w:r>
    </w:p>
    <w:p w14:paraId="149C9DC4" w14:textId="77777777" w:rsidR="00902ABC" w:rsidRPr="00570083" w:rsidRDefault="00902ABC" w:rsidP="00902A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D4C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Ustawa z dnia 19 lipca 2019 r. o zapewnianiu dostępności osobom ze szczególnymi potrzebam</w:t>
      </w:r>
      <w:r w:rsidRPr="005700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i, Dz.U. 2020 poz. 1062</w:t>
      </w:r>
    </w:p>
    <w:p w14:paraId="575D2292" w14:textId="77777777" w:rsidR="00902ABC" w:rsidRPr="00570083" w:rsidRDefault="00902ABC" w:rsidP="00902A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B0427FD" w14:textId="77777777" w:rsidR="00902ABC" w:rsidRPr="00570083" w:rsidRDefault="00902ABC" w:rsidP="00902ABC">
      <w:pPr>
        <w:pStyle w:val="Nagwek3"/>
        <w:shd w:val="clear" w:color="auto" w:fill="FFFFFF"/>
        <w:spacing w:before="0"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EC751E">
        <w:rPr>
          <w:rFonts w:ascii="Arial" w:hAnsi="Arial" w:cs="Arial"/>
          <w:b/>
          <w:color w:val="000000"/>
          <w:sz w:val="24"/>
          <w:szCs w:val="24"/>
        </w:rPr>
        <w:t>USTAWA</w:t>
      </w:r>
      <w:r w:rsidRPr="0057008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C751E">
        <w:rPr>
          <w:rFonts w:ascii="Arial" w:hAnsi="Arial" w:cs="Arial"/>
          <w:b/>
          <w:color w:val="000000"/>
          <w:sz w:val="24"/>
          <w:szCs w:val="24"/>
        </w:rPr>
        <w:t>z dnia 4 kwietnia 2019 r.</w:t>
      </w:r>
      <w:r w:rsidRPr="0057008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C751E">
        <w:rPr>
          <w:rFonts w:ascii="Arial" w:hAnsi="Arial" w:cs="Arial"/>
          <w:b/>
          <w:color w:val="000000"/>
          <w:sz w:val="24"/>
          <w:szCs w:val="24"/>
        </w:rPr>
        <w:t>o </w:t>
      </w:r>
      <w:r w:rsidRPr="00570083">
        <w:rPr>
          <w:rFonts w:ascii="Arial" w:hAnsi="Arial" w:cs="Arial"/>
          <w:b/>
          <w:color w:val="000000"/>
          <w:sz w:val="24"/>
          <w:szCs w:val="24"/>
        </w:rPr>
        <w:t>dostępności cyfrowej stron internetowych i aplikacji mobilnych podmiotów publicznych</w:t>
      </w:r>
      <w:r w:rsidRPr="00570083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570083">
        <w:rPr>
          <w:rStyle w:val="ng-binding"/>
          <w:rFonts w:ascii="Arial" w:hAnsi="Arial" w:cs="Arial"/>
          <w:b/>
          <w:bCs/>
          <w:color w:val="000000"/>
          <w:sz w:val="24"/>
          <w:szCs w:val="24"/>
        </w:rPr>
        <w:t>Dz.U.2019 poz. 848</w:t>
      </w:r>
    </w:p>
    <w:p w14:paraId="597ECC6E" w14:textId="77777777" w:rsidR="00902ABC" w:rsidRPr="00EC751E" w:rsidRDefault="00902ABC" w:rsidP="00902A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07588A7" w14:textId="77777777" w:rsidR="00902ABC" w:rsidRPr="00570083" w:rsidRDefault="00902ABC" w:rsidP="00902A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8084FB3" w14:textId="77777777" w:rsidR="00902ABC" w:rsidRPr="007D4C4A" w:rsidRDefault="00902ABC" w:rsidP="00902A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1E6688F" w14:textId="77777777" w:rsidR="00902ABC" w:rsidRPr="00570083" w:rsidRDefault="00902ABC" w:rsidP="00902AB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7E875C8F" w14:textId="77777777" w:rsidR="00C577A8" w:rsidRDefault="00C577A8"/>
    <w:sectPr w:rsidR="00C57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BC"/>
    <w:rsid w:val="00885064"/>
    <w:rsid w:val="00902ABC"/>
    <w:rsid w:val="00C577A8"/>
    <w:rsid w:val="00F3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F707"/>
  <w15:chartTrackingRefBased/>
  <w15:docId w15:val="{2F5F7838-1DF4-421F-B42D-00A2B084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AB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2A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A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2AB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AB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AB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AB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AB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AB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AB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02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A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A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A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A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A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A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2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02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AB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02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2AB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02A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2A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02A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A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2ABC"/>
    <w:rPr>
      <w:b/>
      <w:bCs/>
      <w:smallCaps/>
      <w:color w:val="0F4761" w:themeColor="accent1" w:themeShade="BF"/>
      <w:spacing w:val="5"/>
    </w:rPr>
  </w:style>
  <w:style w:type="character" w:customStyle="1" w:styleId="ng-binding">
    <w:name w:val="ng-binding"/>
    <w:basedOn w:val="Domylnaczcionkaakapitu"/>
    <w:rsid w:val="00902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Talarczak</dc:creator>
  <cp:keywords/>
  <dc:description/>
  <cp:lastModifiedBy>Rafał Talarczak</cp:lastModifiedBy>
  <cp:revision>2</cp:revision>
  <dcterms:created xsi:type="dcterms:W3CDTF">2024-12-31T08:59:00Z</dcterms:created>
  <dcterms:modified xsi:type="dcterms:W3CDTF">2024-12-31T09:03:00Z</dcterms:modified>
</cp:coreProperties>
</file>